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FBBB" w14:textId="4E4FCD97" w:rsidR="00083DDD" w:rsidRDefault="00083DDD" w:rsidP="00083DD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BAB VI</w:t>
      </w:r>
    </w:p>
    <w:p w14:paraId="3C2F00E9" w14:textId="77777777" w:rsidR="00083DDD" w:rsidRDefault="00083DDD" w:rsidP="00083DDD">
      <w:pPr>
        <w:jc w:val="center"/>
        <w:rPr>
          <w:b/>
          <w:bCs/>
          <w:sz w:val="36"/>
        </w:rPr>
      </w:pPr>
    </w:p>
    <w:p w14:paraId="7242CB86" w14:textId="6E86D6A4" w:rsidR="00083DDD" w:rsidRDefault="004F6099" w:rsidP="00083DD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JURNAL </w:t>
      </w:r>
      <w:r w:rsidR="00083DDD">
        <w:rPr>
          <w:b/>
          <w:bCs/>
          <w:sz w:val="36"/>
        </w:rPr>
        <w:t>PENUTUPAN PEMBUKUAN</w:t>
      </w:r>
    </w:p>
    <w:p w14:paraId="0786CE91" w14:textId="414AAE7D" w:rsidR="00083DDD" w:rsidRDefault="00083DDD" w:rsidP="00083DDD">
      <w:pPr>
        <w:jc w:val="both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F56B" wp14:editId="04D02C9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7620" t="5715" r="1143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720A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syyQEAAHcDAAAOAAAAZHJzL2Uyb0RvYy54bWysU8lu2zAQvRfoPxC81/ICdxEs5+A0vaRt&#10;AKcfMCYpiSjFIYa0Zf99h/SStL0V1YHgbI/z3oxWd8fBiYOhaNE3cjaZSmG8Qm1918gfzw/vPkoR&#10;E3gNDr1p5MlEebd++2Y1htrMsUenDQkG8bEeQyP7lEJdVVH1ZoA4wWA8B1ukARKb1FWaYGT0wVXz&#10;6fR9NSLpQKhMjOy9PwfluuC3rVHpe9tGk4RrJPeWyknl3OWzWq+g7ghCb9WlDfiHLgawnh+9Qd1D&#10;ArEn+xfUYBVhxDZNFA4Vtq1VpnBgNrPpH2y2PQRTuLA4Mdxkiv8PVn07PJGwupELKTwMPKJtIrBd&#10;n8QGvWcBkcQi6zSGWHP6xj9RZqqOfhseUf2MwuOmB9+Z0u/zKTDILFdUv5VkIwZ+bTd+Rc05sE9Y&#10;RDu2NGRIlkMcy2xOt9mYYxKKncvFh/lsyiNU11gF9bUwUExfDA4iXxrprM+yQQ2Hx5hyI1BfU7Lb&#10;44N1rozeeTE28tNyviwFEZ3VOZjTInW7jSNxgLw85SusOPI6jXDvdQHrDejPl3sC6853ftz5ixiZ&#10;/1nJHerTE11F4umWLi+bmNfntV2qX/6X9S8AAAD//wMAUEsDBBQABgAIAAAAIQAWqcym2QAAAAYB&#10;AAAPAAAAZHJzL2Rvd25yZXYueG1sTI/BTsMwDIbvSLxDZCQuE0soaJq6phMCeuPCAHH1Gq+taJyu&#10;ybbC02PEAY7+fuv352I9+V4daYxdYAvXcwOKuA6u48bC60t1tQQVE7LDPjBZ+KQI6/L8rMDchRM/&#10;03GTGiUlHHO00KY05FrHuiWPcR4GYsl2YfSYZBwb7UY8SbnvdWbMQnvsWC60ONB9S/XH5uAtxOqN&#10;9tXXrJ6Z95smULZ/eHpEay8vprsVqERT+luGH31Rh1KctuHALqregjyShJoMlKTL24WA7S/QZaH/&#10;65ffAAAA//8DAFBLAQItABQABgAIAAAAIQC2gziS/gAAAOEBAAATAAAAAAAAAAAAAAAAAAAAAABb&#10;Q29udGVudF9UeXBlc10ueG1sUEsBAi0AFAAGAAgAAAAhADj9If/WAAAAlAEAAAsAAAAAAAAAAAAA&#10;AAAALwEAAF9yZWxzLy5yZWxzUEsBAi0AFAAGAAgAAAAhANKLezLJAQAAdwMAAA4AAAAAAAAAAAAA&#10;AAAALgIAAGRycy9lMm9Eb2MueG1sUEsBAi0AFAAGAAgAAAAhABapzKbZAAAABgEAAA8AAAAAAAAA&#10;AAAAAAAAIwQAAGRycy9kb3ducmV2LnhtbFBLBQYAAAAABAAEAPMAAAApBQAAAAA=&#10;"/>
            </w:pict>
          </mc:Fallback>
        </mc:AlternateContent>
      </w:r>
    </w:p>
    <w:p w14:paraId="59AF3FF4" w14:textId="77777777" w:rsidR="00083DDD" w:rsidRDefault="00083DDD" w:rsidP="00083DDD">
      <w:pPr>
        <w:pStyle w:val="BodyTextInden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selesainya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  (1)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(2)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 (3)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. 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riil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aktiva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dan modal,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yang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.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riil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riil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>.</w:t>
      </w:r>
    </w:p>
    <w:p w14:paraId="33356515" w14:textId="77777777" w:rsidR="00083DDD" w:rsidRDefault="00083DDD" w:rsidP="00083DDD">
      <w:pPr>
        <w:jc w:val="both"/>
      </w:pPr>
    </w:p>
    <w:p w14:paraId="2273B09F" w14:textId="77777777" w:rsidR="00083DDD" w:rsidRDefault="00083DDD" w:rsidP="00083DDD">
      <w:pPr>
        <w:pStyle w:val="BodyTextIndent"/>
      </w:pP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akun</w:t>
      </w:r>
      <w:proofErr w:type="spellEnd"/>
      <w:r>
        <w:t xml:space="preserve"> nominal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dan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modal.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t xml:space="preserve">, dan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.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modal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modal. Dan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mengakhiri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pad </w:t>
      </w:r>
      <w:proofErr w:type="spellStart"/>
      <w:r>
        <w:t>periode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.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rupiah. </w:t>
      </w:r>
    </w:p>
    <w:p w14:paraId="4B4B7D02" w14:textId="77777777" w:rsidR="00083DDD" w:rsidRDefault="00083DDD" w:rsidP="00083DDD">
      <w:pPr>
        <w:jc w:val="both"/>
      </w:pPr>
    </w:p>
    <w:p w14:paraId="2A0786E0" w14:textId="562AFFC2" w:rsidR="00083DDD" w:rsidRDefault="00083DDD" w:rsidP="00083DDD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B6D4" wp14:editId="52EC815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372100" cy="0"/>
                <wp:effectExtent l="7620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82C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2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2PyAEAAHcDAAAOAAAAZHJzL2Uyb0RvYy54bWysU9uO0zAQfUfiHyy/07RB5RI13Ycuy8sC&#10;K3X5gKntJBaOxxq7Tfv3jN0LC7wh8mB5bsdzzkxWd8fRiYOhaNG3cjGbS2G8Qm1938rvzw9vPkgR&#10;E3gNDr1p5clEebd+/Wo1hcbUOKDThgSD+NhMoZVDSqGpqqgGM0KcYTCegx3SCIlN6itNMDH66Kp6&#10;Pn9XTUg6ECoTI3vvz0G5LvhdZ1T61nXRJOFayb2lclI5d/ms1itoeoIwWHVpA/6hixGs50dvUPeQ&#10;QOzJ/gU1WkUYsUszhWOFXWeVKRyYzWL+B5vtAMEULixODDeZ4v+DVV8PTySsbmUthYeRR7RNBLYf&#10;ktig9ywgkqizTlOIDadv/BNlpurot+ER1Y8oPG4G8L0p/T6fAoMsckX1W0k2YuDXdtMX1JwD+4RF&#10;tGNHY4ZkOcSxzOZ0m405JqHYuXz7vl7MeYTqGquguRYGiumzwVHkSyud9Vk2aODwGFNuBJprSnZ7&#10;fLDOldE7L6ZWflzWy1IQ0VmdgzktUr/bOBIHyMtTvsKKIy/TCPdeF7DBgP50uSew7nznx52/iJH5&#10;n5XcoT490VUknm7p8rKJeX1e2qX61/+y/gkAAP//AwBQSwMEFAAGAAgAAAAhALIKJXHaAAAABgEA&#10;AA8AAABkcnMvZG93bnJldi54bWxMj8FOwzAMhu9Ie4fIk7hMLF1B01SaTtOgNy5sIK5eY9qKxuma&#10;bCs8PUYc4Ojvt35/ztej69SZhtB6NrCYJ6CIK29brg287MubFagQkS12nsnAJwVYF5OrHDPrL/xM&#10;512slZRwyNBAE2OfaR2qhhyGue+JJXv3g8Mo41BrO+BFyl2n0yRZaocty4UGe9o2VH3sTs5AKF/p&#10;WH7Nqlnydlt7So8PT49ozPV03NyDijTGv2X40Rd1KMTp4E9sg+oMyCNRaLoAJenqbing8At0kev/&#10;+sU3AAAA//8DAFBLAQItABQABgAIAAAAIQC2gziS/gAAAOEBAAATAAAAAAAAAAAAAAAAAAAAAABb&#10;Q29udGVudF9UeXBlc10ueG1sUEsBAi0AFAAGAAgAAAAhADj9If/WAAAAlAEAAAsAAAAAAAAAAAAA&#10;AAAALwEAAF9yZWxzLy5yZWxzUEsBAi0AFAAGAAgAAAAhALePLY/IAQAAdwMAAA4AAAAAAAAAAAAA&#10;AAAALgIAAGRycy9lMm9Eb2MueG1sUEsBAi0AFAAGAAgAAAAhALIKJXHaAAAABgEAAA8AAAAAAAAA&#10;AAAAAAAAIgQAAGRycy9kb3ducmV2LnhtbFBLBQYAAAAABAAEAPMAAAApBQAAAAA=&#10;"/>
            </w:pict>
          </mc:Fallback>
        </mc:AlternateContent>
      </w:r>
    </w:p>
    <w:p w14:paraId="7DCE0E59" w14:textId="77777777" w:rsidR="00083DDD" w:rsidRDefault="00083DDD" w:rsidP="00083DDD">
      <w:pPr>
        <w:pStyle w:val="Heading2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</w:p>
    <w:p w14:paraId="65095767" w14:textId="7CF350CA" w:rsidR="00083DDD" w:rsidRDefault="00083DDD" w:rsidP="00083DDD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BC42" wp14:editId="5FCAAA4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372100" cy="0"/>
                <wp:effectExtent l="7620" t="10160" r="1143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27B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2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aTyAEAAHcDAAAOAAAAZHJzL2Uyb0RvYy54bWysU8uO2zAMvBfoPwi6N05SpA8jzh6y3V62&#10;bYBsP4CRZFuoLAqUEid/X0p5tNveFuuDIJHDETkjL++OgxMHQ9Gib+RsMpXCeIXa+q6RP58e3n2S&#10;IibwGhx608iTifJu9fbNcgy1mWOPThsSTOJjPYZG9imFuqqi6s0AcYLBeE62SAMkPlJXaYKR2QdX&#10;zafTD9WIpAOhMjFy9P6clKvC37ZGpR9tG00SrpHcWyorlXWX12q1hLojCL1VlzbgBV0MYD1feqO6&#10;hwRiT/Y/qsEqwohtmigcKmxbq0yZgaeZTf+ZZttDMGUWFieGm0zx9WjV98OGhNXsnRQeBrZomwhs&#10;1yexRu9ZQCQxyzqNIdYMX/sN5UnV0W/DI6pfUXhc9+A7U/p9OgUmKRXVs5J8iIFv243fUDMG9gmL&#10;aMeWhkzJcohj8eZ088Yck1AcXLz/OJ9N2UJ1zVVQXwsDxfTV4CDyppHO+iwb1HB4jIlbZ+gVksMe&#10;H6xzxXrnxdjIz4v5ohREdFbnZIZF6nZrR+IA+fGUL+vAZM9ghHuvC1lvQH+57BNYd94z3nkuu85/&#10;VnKH+rShTJfj7G4hvrzE/Hz+PhfUn/9l9RsAAP//AwBQSwMEFAAGAAgAAAAhAK8cxubYAAAABAEA&#10;AA8AAABkcnMvZG93bnJldi54bWxMj8FOwkAQhu8mvMNmSLwQ2AqGkNItMWpvXgSM16E7to3d2dJd&#10;oPr0jl7k+M0/+eebbDO4Vp2pD41nA3ezBBRx6W3DlYH9rpiuQIWIbLH1TAa+KMAmH91kmFp/4Vc6&#10;b2OlpIRDigbqGLtU61DW5DDMfEcs2YfvHUbBvtK2x4uUu1bPk2SpHTYsF2rs6LGm8nN7cgZC8UbH&#10;4ntSTpL3ReVpfnx6eUZjbsfDwxpUpCH+L8OvvqhDLk4Hf2IbVGtAHokyXYCScHW/FD78sc4zfS2f&#10;/wAAAP//AwBQSwECLQAUAAYACAAAACEAtoM4kv4AAADhAQAAEwAAAAAAAAAAAAAAAAAAAAAAW0Nv&#10;bnRlbnRfVHlwZXNdLnhtbFBLAQItABQABgAIAAAAIQA4/SH/1gAAAJQBAAALAAAAAAAAAAAAAAAA&#10;AC8BAABfcmVscy8ucmVsc1BLAQItABQABgAIAAAAIQBZhaaTyAEAAHcDAAAOAAAAAAAAAAAAAAAA&#10;AC4CAABkcnMvZTJvRG9jLnhtbFBLAQItABQABgAIAAAAIQCvHMbm2AAAAAQBAAAPAAAAAAAAAAAA&#10;AAAAACIEAABkcnMvZG93bnJldi54bWxQSwUGAAAAAAQABADzAAAAJwUAAAAA&#10;"/>
            </w:pict>
          </mc:Fallback>
        </mc:AlternateContent>
      </w:r>
    </w:p>
    <w:p w14:paraId="326AF9FD" w14:textId="77777777" w:rsidR="00083DDD" w:rsidRDefault="00083DDD" w:rsidP="00083DDD">
      <w:pPr>
        <w:jc w:val="both"/>
      </w:pPr>
      <w:r>
        <w:t xml:space="preserve">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4D052425" w14:textId="77777777" w:rsidR="00083DDD" w:rsidRDefault="00083DDD" w:rsidP="00083DDD">
      <w:pPr>
        <w:jc w:val="both"/>
      </w:pPr>
    </w:p>
    <w:p w14:paraId="594872FC" w14:textId="77777777" w:rsidR="00083DDD" w:rsidRDefault="00083DDD" w:rsidP="00083DDD">
      <w:pPr>
        <w:numPr>
          <w:ilvl w:val="0"/>
          <w:numId w:val="1"/>
        </w:numPr>
        <w:jc w:val="both"/>
      </w:pPr>
      <w:proofErr w:type="spellStart"/>
      <w:r>
        <w:t>Akun-akun</w:t>
      </w:r>
      <w:proofErr w:type="spellEnd"/>
      <w:r>
        <w:t xml:space="preserve"> </w:t>
      </w:r>
      <w:proofErr w:type="spellStart"/>
      <w:r>
        <w:t>aktiva</w:t>
      </w:r>
      <w:proofErr w:type="spellEnd"/>
    </w:p>
    <w:p w14:paraId="4B701BB1" w14:textId="77777777" w:rsidR="00083DDD" w:rsidRDefault="00083DDD" w:rsidP="00083DDD">
      <w:pPr>
        <w:numPr>
          <w:ilvl w:val="0"/>
          <w:numId w:val="1"/>
        </w:numPr>
        <w:jc w:val="both"/>
      </w:pPr>
      <w:proofErr w:type="spellStart"/>
      <w:r>
        <w:t>Akun-akun</w:t>
      </w:r>
      <w:proofErr w:type="spellEnd"/>
      <w:r>
        <w:t xml:space="preserve"> </w:t>
      </w:r>
      <w:proofErr w:type="spellStart"/>
      <w:r>
        <w:t>kewajiban</w:t>
      </w:r>
      <w:proofErr w:type="spellEnd"/>
    </w:p>
    <w:p w14:paraId="26E32F97" w14:textId="77777777" w:rsidR="00083DDD" w:rsidRDefault="00083DDD" w:rsidP="00083DDD">
      <w:pPr>
        <w:numPr>
          <w:ilvl w:val="0"/>
          <w:numId w:val="1"/>
        </w:numPr>
        <w:jc w:val="both"/>
      </w:pPr>
      <w:proofErr w:type="spellStart"/>
      <w:r>
        <w:t>Akun</w:t>
      </w:r>
      <w:proofErr w:type="spellEnd"/>
      <w:r>
        <w:t xml:space="preserve"> modal</w:t>
      </w:r>
    </w:p>
    <w:p w14:paraId="74A588F9" w14:textId="77777777" w:rsidR="00083DDD" w:rsidRDefault="00083DDD" w:rsidP="00083DDD">
      <w:pPr>
        <w:numPr>
          <w:ilvl w:val="0"/>
          <w:numId w:val="1"/>
        </w:numPr>
        <w:jc w:val="both"/>
      </w:pPr>
      <w:proofErr w:type="spellStart"/>
      <w:r>
        <w:t>Akun</w:t>
      </w:r>
      <w:proofErr w:type="spellEnd"/>
      <w:r>
        <w:t xml:space="preserve"> </w:t>
      </w:r>
      <w:proofErr w:type="spellStart"/>
      <w:r>
        <w:t>prive</w:t>
      </w:r>
      <w:proofErr w:type="spellEnd"/>
    </w:p>
    <w:p w14:paraId="0D849F7D" w14:textId="77777777" w:rsidR="00083DDD" w:rsidRDefault="00083DDD" w:rsidP="00083DDD">
      <w:pPr>
        <w:numPr>
          <w:ilvl w:val="0"/>
          <w:numId w:val="1"/>
        </w:numPr>
        <w:jc w:val="both"/>
      </w:pPr>
      <w:proofErr w:type="spellStart"/>
      <w:r>
        <w:t>Akun</w:t>
      </w:r>
      <w:proofErr w:type="spellEnd"/>
      <w:r>
        <w:t xml:space="preserve"> </w:t>
      </w:r>
      <w:proofErr w:type="spellStart"/>
      <w:r>
        <w:t>pendapatan</w:t>
      </w:r>
      <w:proofErr w:type="spellEnd"/>
    </w:p>
    <w:p w14:paraId="33E72899" w14:textId="77777777" w:rsidR="00083DDD" w:rsidRDefault="00083DDD" w:rsidP="00083DDD">
      <w:pPr>
        <w:numPr>
          <w:ilvl w:val="0"/>
          <w:numId w:val="1"/>
        </w:numPr>
        <w:jc w:val="both"/>
      </w:pPr>
      <w:proofErr w:type="spellStart"/>
      <w:r>
        <w:t>Akun-akun</w:t>
      </w:r>
      <w:proofErr w:type="spellEnd"/>
      <w:r>
        <w:t xml:space="preserve"> </w:t>
      </w:r>
      <w:proofErr w:type="spellStart"/>
      <w:r>
        <w:t>beban</w:t>
      </w:r>
      <w:proofErr w:type="spellEnd"/>
    </w:p>
    <w:p w14:paraId="460D332C" w14:textId="77777777" w:rsidR="00083DDD" w:rsidRDefault="00083DDD" w:rsidP="00083DDD">
      <w:pPr>
        <w:jc w:val="both"/>
      </w:pPr>
    </w:p>
    <w:p w14:paraId="037104AB" w14:textId="77777777" w:rsidR="00083DDD" w:rsidRDefault="00083DDD" w:rsidP="00083DDD">
      <w:pPr>
        <w:jc w:val="both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beban</w:t>
      </w:r>
      <w:proofErr w:type="spellEnd"/>
      <w:r>
        <w:t xml:space="preserve"> dan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.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(Closing entries). </w:t>
      </w:r>
      <w:proofErr w:type="spellStart"/>
      <w:r>
        <w:t>Hakikatnya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nol.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nol.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modal agar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modal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neraca</w:t>
      </w:r>
      <w:proofErr w:type="spellEnd"/>
      <w:r>
        <w:t>.</w:t>
      </w:r>
    </w:p>
    <w:p w14:paraId="21CCB3E5" w14:textId="77777777" w:rsidR="00083DDD" w:rsidRDefault="00083DDD" w:rsidP="00083DDD">
      <w:pPr>
        <w:jc w:val="both"/>
      </w:pPr>
    </w:p>
    <w:p w14:paraId="451E0C44" w14:textId="77777777" w:rsidR="00083DDD" w:rsidRDefault="00083DDD" w:rsidP="00083DDD">
      <w:pPr>
        <w:jc w:val="both"/>
      </w:pPr>
    </w:p>
    <w:p w14:paraId="2CC96FC3" w14:textId="77777777" w:rsidR="00083DDD" w:rsidRDefault="00083DDD" w:rsidP="00083DDD">
      <w:pPr>
        <w:pStyle w:val="BodyTextIndent2"/>
      </w:pPr>
      <w:proofErr w:type="spellStart"/>
      <w:r>
        <w:lastRenderedPageBreak/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mengikhtisarkan</w:t>
      </w:r>
      <w:proofErr w:type="spellEnd"/>
      <w:r>
        <w:t xml:space="preserve"> data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beban</w:t>
      </w:r>
      <w:proofErr w:type="spellEnd"/>
      <w:r>
        <w:t xml:space="preserve">.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gramStart"/>
      <w:r>
        <w:t>( income</w:t>
      </w:r>
      <w:proofErr w:type="gramEnd"/>
      <w:r>
        <w:t xml:space="preserve"> </w:t>
      </w:r>
      <w:proofErr w:type="spellStart"/>
      <w:r>
        <w:t>simmary</w:t>
      </w:r>
      <w:proofErr w:type="spellEnd"/>
      <w:r>
        <w:t xml:space="preserve"> ).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46D14443" w14:textId="77777777" w:rsidR="00083DDD" w:rsidRDefault="00083DDD" w:rsidP="00083DDD">
      <w:pPr>
        <w:jc w:val="both"/>
      </w:pPr>
    </w:p>
    <w:p w14:paraId="65348F8F" w14:textId="77777777" w:rsidR="00083DDD" w:rsidRDefault="00083DDD" w:rsidP="00083DDD">
      <w:pPr>
        <w:numPr>
          <w:ilvl w:val="0"/>
          <w:numId w:val="2"/>
        </w:numPr>
        <w:jc w:val="both"/>
      </w:pPr>
      <w:proofErr w:type="spellStart"/>
      <w:r>
        <w:t>Menutup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mendebet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masing-masing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.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di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pendebetan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saldo</w:t>
      </w:r>
      <w:proofErr w:type="spellEnd"/>
      <w:proofErr w:type="gramEnd"/>
      <w:r>
        <w:t xml:space="preserve"> normal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kredit</w:t>
      </w:r>
      <w:proofErr w:type="spellEnd"/>
      <w:r>
        <w:t>)</w:t>
      </w:r>
    </w:p>
    <w:p w14:paraId="2C745D42" w14:textId="77777777" w:rsidR="00083DDD" w:rsidRDefault="00083DDD" w:rsidP="00083DDD">
      <w:pPr>
        <w:numPr>
          <w:ilvl w:val="0"/>
          <w:numId w:val="2"/>
        </w:numPr>
        <w:jc w:val="both"/>
      </w:pPr>
      <w:proofErr w:type="spellStart"/>
      <w:r>
        <w:t>Menutup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mengkredit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masing-masing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, dan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didebet</w:t>
      </w:r>
      <w:proofErr w:type="spellEnd"/>
      <w:r>
        <w:t xml:space="preserve"> </w:t>
      </w:r>
      <w:proofErr w:type="spellStart"/>
      <w:r>
        <w:t>sejumjlah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pengkreditan</w:t>
      </w:r>
      <w:proofErr w:type="spellEnd"/>
      <w:r>
        <w:t xml:space="preserve"> </w:t>
      </w:r>
      <w:proofErr w:type="spellStart"/>
      <w:proofErr w:type="gramStart"/>
      <w:r>
        <w:t>ini,saldo</w:t>
      </w:r>
      <w:proofErr w:type="spellEnd"/>
      <w:proofErr w:type="gram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( </w:t>
      </w:r>
      <w:proofErr w:type="spellStart"/>
      <w:r>
        <w:t>saldo</w:t>
      </w:r>
      <w:proofErr w:type="spellEnd"/>
      <w:r>
        <w:t xml:space="preserve"> normal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)</w:t>
      </w:r>
    </w:p>
    <w:p w14:paraId="072A6D92" w14:textId="77777777" w:rsidR="00083DDD" w:rsidRDefault="00083DDD" w:rsidP="00083DDD">
      <w:pPr>
        <w:numPr>
          <w:ilvl w:val="0"/>
          <w:numId w:val="2"/>
        </w:numPr>
        <w:jc w:val="both"/>
      </w:pPr>
      <w:r>
        <w:t xml:space="preserve">Sisi </w:t>
      </w:r>
      <w:proofErr w:type="spellStart"/>
      <w:r>
        <w:t>debet</w:t>
      </w:r>
      <w:proofErr w:type="spellEnd"/>
      <w:r>
        <w:t xml:space="preserve"> dan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,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.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diindahkan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modal,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mendebet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mengkredit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modal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,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>.</w:t>
      </w:r>
    </w:p>
    <w:p w14:paraId="01BA1D2F" w14:textId="77777777" w:rsidR="00083DDD" w:rsidRDefault="00083DDD" w:rsidP="00083DDD">
      <w:pPr>
        <w:numPr>
          <w:ilvl w:val="0"/>
          <w:numId w:val="2"/>
        </w:numPr>
        <w:jc w:val="both"/>
      </w:pPr>
      <w:proofErr w:type="spellStart"/>
      <w:r>
        <w:t>Menutup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mengkredit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dan </w:t>
      </w:r>
      <w:proofErr w:type="spellStart"/>
      <w:r>
        <w:t>mendebet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modal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</w:t>
      </w:r>
    </w:p>
    <w:p w14:paraId="5BFE4ED1" w14:textId="77777777" w:rsidR="00083DDD" w:rsidRDefault="00083DDD" w:rsidP="00083DDD">
      <w:pPr>
        <w:jc w:val="both"/>
      </w:pPr>
    </w:p>
    <w:p w14:paraId="4622915A" w14:textId="77777777" w:rsidR="00083DDD" w:rsidRDefault="00083DDD" w:rsidP="00083DDD">
      <w:pPr>
        <w:jc w:val="both"/>
      </w:pPr>
      <w:r>
        <w:t xml:space="preserve">Setelah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tahapan-tahapan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lajur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Mobil,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;</w:t>
      </w:r>
      <w:proofErr w:type="gramEnd"/>
    </w:p>
    <w:p w14:paraId="372F09FB" w14:textId="77777777" w:rsidR="00083DDD" w:rsidRDefault="00083DDD" w:rsidP="00083DDD">
      <w:pPr>
        <w:jc w:val="both"/>
      </w:pPr>
    </w:p>
    <w:p w14:paraId="237FFF39" w14:textId="77777777" w:rsidR="00083DDD" w:rsidRDefault="00083DDD" w:rsidP="00083DDD">
      <w:pPr>
        <w:jc w:val="both"/>
      </w:pPr>
    </w:p>
    <w:p w14:paraId="2768FC95" w14:textId="59D034A2" w:rsidR="00083DDD" w:rsidRDefault="00083DDD" w:rsidP="00083DDD">
      <w:pPr>
        <w:jc w:val="both"/>
      </w:pPr>
      <w:proofErr w:type="spellStart"/>
      <w:r>
        <w:t>Tahap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(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)</w:t>
      </w:r>
    </w:p>
    <w:p w14:paraId="01AEB195" w14:textId="77777777" w:rsidR="00083DDD" w:rsidRDefault="00083DDD" w:rsidP="00083DDD">
      <w:pPr>
        <w:jc w:val="both"/>
      </w:pPr>
    </w:p>
    <w:p w14:paraId="25DF3F41" w14:textId="77777777" w:rsidR="00083DDD" w:rsidRDefault="00083DDD" w:rsidP="00083DDD">
      <w:pPr>
        <w:jc w:val="both"/>
      </w:pPr>
      <w:r>
        <w:t>2008</w:t>
      </w:r>
    </w:p>
    <w:p w14:paraId="008A54D8" w14:textId="77777777" w:rsidR="00083DDD" w:rsidRDefault="00083DDD" w:rsidP="00083DDD">
      <w:pPr>
        <w:jc w:val="both"/>
      </w:pPr>
      <w:r>
        <w:t xml:space="preserve"> Des 31                 D. </w:t>
      </w:r>
      <w:proofErr w:type="spellStart"/>
      <w:r>
        <w:t>Pendapatan</w:t>
      </w:r>
      <w:proofErr w:type="spellEnd"/>
      <w:r>
        <w:t xml:space="preserve"> Rental Mobil   </w:t>
      </w:r>
      <w:r>
        <w:tab/>
        <w:t>Rp. 27.500.000</w:t>
      </w:r>
    </w:p>
    <w:p w14:paraId="55E59DBC" w14:textId="77777777" w:rsidR="00083DDD" w:rsidRDefault="00083DDD" w:rsidP="00083DDD">
      <w:pPr>
        <w:jc w:val="both"/>
      </w:pPr>
    </w:p>
    <w:p w14:paraId="64E12923" w14:textId="77777777" w:rsidR="00083DDD" w:rsidRDefault="00083DDD" w:rsidP="00083DDD">
      <w:pPr>
        <w:jc w:val="both"/>
      </w:pPr>
      <w:r>
        <w:t xml:space="preserve">                                     K.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                                          Rp.  27.500.000</w:t>
      </w:r>
    </w:p>
    <w:p w14:paraId="2CF401FA" w14:textId="77777777" w:rsidR="00083DDD" w:rsidRDefault="00083DDD" w:rsidP="00083DDD">
      <w:pPr>
        <w:jc w:val="both"/>
      </w:pPr>
    </w:p>
    <w:p w14:paraId="27FC9AA1" w14:textId="77777777" w:rsidR="00083DDD" w:rsidRDefault="00083DDD" w:rsidP="00083DDD">
      <w:pPr>
        <w:jc w:val="both"/>
      </w:pPr>
    </w:p>
    <w:p w14:paraId="5B9B7691" w14:textId="77777777" w:rsidR="00083DDD" w:rsidRDefault="00083DDD" w:rsidP="00083DDD">
      <w:pPr>
        <w:jc w:val="both"/>
      </w:pPr>
      <w:proofErr w:type="spellStart"/>
      <w:r>
        <w:t>Tahap</w:t>
      </w:r>
      <w:proofErr w:type="spellEnd"/>
      <w:r>
        <w:t xml:space="preserve"> </w:t>
      </w:r>
      <w:proofErr w:type="gramStart"/>
      <w:r>
        <w:t>2  :</w:t>
      </w:r>
      <w:proofErr w:type="gramEnd"/>
      <w:r>
        <w:t xml:space="preserve"> 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beban</w:t>
      </w:r>
      <w:proofErr w:type="spellEnd"/>
    </w:p>
    <w:p w14:paraId="762085B2" w14:textId="77777777" w:rsidR="00083DDD" w:rsidRDefault="00083DDD" w:rsidP="00083DDD">
      <w:pPr>
        <w:jc w:val="both"/>
      </w:pPr>
    </w:p>
    <w:p w14:paraId="58B5E284" w14:textId="77777777" w:rsidR="00083DDD" w:rsidRDefault="00083DDD" w:rsidP="00083DDD">
      <w:pPr>
        <w:jc w:val="both"/>
      </w:pPr>
      <w:r>
        <w:t>2008</w:t>
      </w:r>
    </w:p>
    <w:p w14:paraId="54BFCEAC" w14:textId="77777777" w:rsidR="00083DDD" w:rsidRDefault="00083DDD" w:rsidP="00083DDD">
      <w:pPr>
        <w:jc w:val="both"/>
      </w:pPr>
      <w:r>
        <w:t xml:space="preserve">Des 3               D.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  </w:t>
      </w:r>
      <w:r>
        <w:tab/>
        <w:t>Rp. 11.141.650</w:t>
      </w:r>
    </w:p>
    <w:p w14:paraId="5D688BD4" w14:textId="77777777" w:rsidR="00083DDD" w:rsidRDefault="00083DDD" w:rsidP="00083DDD">
      <w:pPr>
        <w:jc w:val="both"/>
      </w:pPr>
    </w:p>
    <w:p w14:paraId="0EC91AB6" w14:textId="77777777" w:rsidR="00083DDD" w:rsidRDefault="00083DDD" w:rsidP="00083DDD">
      <w:pPr>
        <w:tabs>
          <w:tab w:val="left" w:pos="6480"/>
        </w:tabs>
        <w:jc w:val="both"/>
      </w:pPr>
      <w:r>
        <w:t xml:space="preserve">                                     K.  Beban </w:t>
      </w:r>
      <w:proofErr w:type="spellStart"/>
      <w:r>
        <w:t>gaji</w:t>
      </w:r>
      <w:proofErr w:type="spellEnd"/>
      <w:r>
        <w:t xml:space="preserve">                                       </w:t>
      </w:r>
      <w:r>
        <w:tab/>
        <w:t>Rp.  1.000.000</w:t>
      </w:r>
    </w:p>
    <w:p w14:paraId="541271A9" w14:textId="77777777" w:rsidR="00083DDD" w:rsidRDefault="00083DDD" w:rsidP="00083DDD">
      <w:pPr>
        <w:tabs>
          <w:tab w:val="left" w:pos="2618"/>
          <w:tab w:val="left" w:pos="6243"/>
        </w:tabs>
        <w:jc w:val="both"/>
      </w:pPr>
      <w:r>
        <w:tab/>
        <w:t xml:space="preserve">Beban </w:t>
      </w:r>
      <w:proofErr w:type="spellStart"/>
      <w:r>
        <w:t>perlengkapan</w:t>
      </w:r>
      <w:proofErr w:type="spellEnd"/>
      <w:r>
        <w:t xml:space="preserve"> </w:t>
      </w:r>
      <w:r>
        <w:tab/>
      </w:r>
      <w:r>
        <w:tab/>
        <w:t>Rp.  1.500.000</w:t>
      </w:r>
    </w:p>
    <w:p w14:paraId="629F4D6A" w14:textId="77777777" w:rsidR="00083DDD" w:rsidRDefault="00083DDD" w:rsidP="00083DDD">
      <w:pPr>
        <w:tabs>
          <w:tab w:val="left" w:pos="2618"/>
          <w:tab w:val="left" w:pos="6120"/>
        </w:tabs>
        <w:jc w:val="both"/>
      </w:pPr>
      <w:r>
        <w:tab/>
        <w:t xml:space="preserve">Beban </w:t>
      </w:r>
      <w:proofErr w:type="spellStart"/>
      <w:r>
        <w:t>sewa</w:t>
      </w:r>
      <w:proofErr w:type="spellEnd"/>
      <w:r>
        <w:tab/>
      </w:r>
      <w:r>
        <w:tab/>
        <w:t>Rp.  5.000.000</w:t>
      </w:r>
      <w:r>
        <w:tab/>
      </w:r>
    </w:p>
    <w:p w14:paraId="1469C05D" w14:textId="77777777" w:rsidR="00083DDD" w:rsidRDefault="00083DDD" w:rsidP="00083DDD">
      <w:pPr>
        <w:pStyle w:val="BodyText"/>
        <w:tabs>
          <w:tab w:val="left" w:pos="2618"/>
          <w:tab w:val="left" w:pos="6120"/>
        </w:tabs>
      </w:pPr>
      <w:r>
        <w:lastRenderedPageBreak/>
        <w:tab/>
        <w:t xml:space="preserve">Beban </w:t>
      </w:r>
      <w:proofErr w:type="spellStart"/>
      <w:r>
        <w:t>bunga</w:t>
      </w:r>
      <w:proofErr w:type="spellEnd"/>
      <w:r>
        <w:tab/>
      </w:r>
      <w:r>
        <w:tab/>
        <w:t>Rp.       41.650</w:t>
      </w:r>
    </w:p>
    <w:p w14:paraId="380575FE" w14:textId="77777777" w:rsidR="00083DDD" w:rsidRDefault="00083DDD" w:rsidP="00083DDD">
      <w:pPr>
        <w:tabs>
          <w:tab w:val="left" w:pos="2618"/>
          <w:tab w:val="left" w:pos="6120"/>
        </w:tabs>
        <w:jc w:val="both"/>
      </w:pPr>
      <w:r>
        <w:tab/>
        <w:t xml:space="preserve">Beban </w:t>
      </w:r>
      <w:proofErr w:type="spellStart"/>
      <w:r>
        <w:t>listrik</w:t>
      </w:r>
      <w:proofErr w:type="spellEnd"/>
      <w:r>
        <w:t xml:space="preserve"> dan </w:t>
      </w:r>
      <w:proofErr w:type="spellStart"/>
      <w:r>
        <w:t>telepon</w:t>
      </w:r>
      <w:proofErr w:type="spellEnd"/>
      <w:r>
        <w:tab/>
      </w:r>
      <w:r>
        <w:tab/>
        <w:t>Rp.  1.000.000</w:t>
      </w:r>
    </w:p>
    <w:p w14:paraId="448C72AE" w14:textId="77777777" w:rsidR="00083DDD" w:rsidRDefault="00083DDD" w:rsidP="00083DDD">
      <w:pPr>
        <w:tabs>
          <w:tab w:val="left" w:pos="2618"/>
          <w:tab w:val="left" w:pos="6300"/>
        </w:tabs>
        <w:jc w:val="both"/>
      </w:pPr>
      <w:r>
        <w:tab/>
        <w:t xml:space="preserve">Beban </w:t>
      </w:r>
      <w:proofErr w:type="spellStart"/>
      <w:r>
        <w:t>Iklan</w:t>
      </w:r>
      <w:proofErr w:type="spellEnd"/>
      <w:r>
        <w:t xml:space="preserve"> </w:t>
      </w:r>
      <w:r>
        <w:tab/>
      </w:r>
      <w:r>
        <w:tab/>
        <w:t>Rp.     100.000</w:t>
      </w:r>
    </w:p>
    <w:p w14:paraId="5B185C25" w14:textId="77777777" w:rsidR="00083DDD" w:rsidRDefault="00083DDD" w:rsidP="00083DDD">
      <w:pPr>
        <w:tabs>
          <w:tab w:val="left" w:pos="2618"/>
          <w:tab w:val="left" w:pos="6120"/>
        </w:tabs>
        <w:jc w:val="both"/>
      </w:pPr>
      <w:r>
        <w:tab/>
        <w:t xml:space="preserve">Beban </w:t>
      </w:r>
      <w:proofErr w:type="spellStart"/>
      <w:r>
        <w:t>Penyusutan</w:t>
      </w:r>
      <w:proofErr w:type="spellEnd"/>
      <w:r>
        <w:tab/>
      </w:r>
      <w:r>
        <w:tab/>
        <w:t>Rp.  2.500.000</w:t>
      </w:r>
    </w:p>
    <w:p w14:paraId="5093D69A" w14:textId="77777777" w:rsidR="00083DDD" w:rsidRDefault="00083DDD" w:rsidP="00083DDD">
      <w:pPr>
        <w:jc w:val="both"/>
      </w:pPr>
    </w:p>
    <w:p w14:paraId="529C9FA5" w14:textId="77777777" w:rsidR="00083DDD" w:rsidRDefault="00083DDD" w:rsidP="00083DDD">
      <w:pPr>
        <w:jc w:val="both"/>
      </w:pPr>
      <w:proofErr w:type="spellStart"/>
      <w:r>
        <w:t>Tahap</w:t>
      </w:r>
      <w:proofErr w:type="spellEnd"/>
      <w:r>
        <w:t xml:space="preserve"> </w:t>
      </w:r>
      <w:proofErr w:type="gramStart"/>
      <w:r>
        <w:t>3 :</w:t>
      </w:r>
      <w:proofErr w:type="gram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</w:p>
    <w:p w14:paraId="5DA564A4" w14:textId="77777777" w:rsidR="00083DDD" w:rsidRDefault="00083DDD" w:rsidP="00083DDD">
      <w:pPr>
        <w:jc w:val="both"/>
      </w:pPr>
    </w:p>
    <w:p w14:paraId="2D12D067" w14:textId="77777777" w:rsidR="00083DDD" w:rsidRDefault="00083DDD" w:rsidP="00083DDD">
      <w:pPr>
        <w:jc w:val="both"/>
      </w:pPr>
      <w:r>
        <w:t>2008</w:t>
      </w:r>
    </w:p>
    <w:p w14:paraId="45D1DDAD" w14:textId="77777777" w:rsidR="00083DDD" w:rsidRDefault="00083DDD" w:rsidP="00083DDD">
      <w:pPr>
        <w:jc w:val="both"/>
      </w:pPr>
      <w:r>
        <w:t xml:space="preserve">Des 31          D.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Laba</w:t>
      </w:r>
      <w:proofErr w:type="spellEnd"/>
      <w:r>
        <w:tab/>
        <w:t>Rp. 16.358.350</w:t>
      </w:r>
    </w:p>
    <w:p w14:paraId="1F322305" w14:textId="77777777" w:rsidR="00083DDD" w:rsidRDefault="00083DDD" w:rsidP="00083DDD">
      <w:pPr>
        <w:jc w:val="both"/>
      </w:pPr>
      <w:r>
        <w:t xml:space="preserve">                              </w:t>
      </w:r>
    </w:p>
    <w:p w14:paraId="6176433E" w14:textId="77777777" w:rsidR="00083DDD" w:rsidRDefault="00083DDD" w:rsidP="00083DDD">
      <w:pPr>
        <w:tabs>
          <w:tab w:val="left" w:pos="2520"/>
        </w:tabs>
        <w:jc w:val="both"/>
      </w:pPr>
      <w:r>
        <w:tab/>
        <w:t xml:space="preserve">K. Modal </w:t>
      </w:r>
      <w:proofErr w:type="spellStart"/>
      <w:r>
        <w:t>Fadhlan</w:t>
      </w:r>
      <w:proofErr w:type="spellEnd"/>
      <w:r>
        <w:tab/>
      </w:r>
      <w:r>
        <w:tab/>
        <w:t>Rp. 16.358.350</w:t>
      </w:r>
    </w:p>
    <w:p w14:paraId="10FE85DB" w14:textId="77777777" w:rsidR="00083DDD" w:rsidRDefault="00083DDD" w:rsidP="00083DDD">
      <w:pPr>
        <w:jc w:val="both"/>
      </w:pPr>
    </w:p>
    <w:p w14:paraId="0F61DE5B" w14:textId="77777777" w:rsidR="00083DDD" w:rsidRDefault="00083DDD" w:rsidP="00083DDD">
      <w:pPr>
        <w:jc w:val="both"/>
      </w:pPr>
      <w:proofErr w:type="spellStart"/>
      <w:r>
        <w:t>Tahap</w:t>
      </w:r>
      <w:proofErr w:type="spellEnd"/>
      <w:r>
        <w:t xml:space="preserve"> </w:t>
      </w:r>
      <w:proofErr w:type="gramStart"/>
      <w:r>
        <w:t>4 :</w:t>
      </w:r>
      <w:proofErr w:type="gram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prive</w:t>
      </w:r>
      <w:proofErr w:type="spellEnd"/>
    </w:p>
    <w:p w14:paraId="389BFA96" w14:textId="77777777" w:rsidR="00083DDD" w:rsidRDefault="00083DDD" w:rsidP="00083DDD">
      <w:pPr>
        <w:jc w:val="both"/>
      </w:pPr>
    </w:p>
    <w:p w14:paraId="52E928CE" w14:textId="77777777" w:rsidR="00083DDD" w:rsidRDefault="00083DDD" w:rsidP="00083DDD">
      <w:pPr>
        <w:jc w:val="both"/>
      </w:pPr>
      <w:r>
        <w:t>2008</w:t>
      </w:r>
    </w:p>
    <w:p w14:paraId="55CF3848" w14:textId="77777777" w:rsidR="00083DDD" w:rsidRDefault="00083DDD" w:rsidP="00083DDD">
      <w:pPr>
        <w:jc w:val="both"/>
      </w:pPr>
      <w:r>
        <w:t xml:space="preserve">Des 31          D. Modal </w:t>
      </w:r>
      <w:proofErr w:type="spellStart"/>
      <w:r>
        <w:t>Fadhlan</w:t>
      </w:r>
      <w:proofErr w:type="spellEnd"/>
      <w:r>
        <w:tab/>
        <w:t>Rp.  3.000.000</w:t>
      </w:r>
    </w:p>
    <w:p w14:paraId="09AF0D02" w14:textId="77777777" w:rsidR="00083DDD" w:rsidRDefault="00083DDD" w:rsidP="00083DDD">
      <w:pPr>
        <w:jc w:val="both"/>
      </w:pPr>
    </w:p>
    <w:p w14:paraId="1B92B9F4" w14:textId="77777777" w:rsidR="00083DDD" w:rsidRDefault="00083DDD" w:rsidP="00083DDD">
      <w:pPr>
        <w:tabs>
          <w:tab w:val="left" w:pos="2520"/>
        </w:tabs>
        <w:jc w:val="both"/>
      </w:pPr>
      <w:r>
        <w:tab/>
        <w:t xml:space="preserve"> K.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</w:t>
      </w:r>
      <w:r>
        <w:tab/>
      </w:r>
      <w:r>
        <w:tab/>
        <w:t>Rp.  3.000.000</w:t>
      </w:r>
    </w:p>
    <w:p w14:paraId="66F49044" w14:textId="77777777" w:rsidR="00083DDD" w:rsidRDefault="00083DDD" w:rsidP="00083DDD">
      <w:pPr>
        <w:jc w:val="both"/>
      </w:pPr>
    </w:p>
    <w:p w14:paraId="4F4F7D9C" w14:textId="77777777" w:rsidR="00083DDD" w:rsidRDefault="00083DDD" w:rsidP="00083DDD">
      <w:pPr>
        <w:jc w:val="both"/>
      </w:pPr>
    </w:p>
    <w:p w14:paraId="37929BA5" w14:textId="77777777" w:rsidR="00083DDD" w:rsidRDefault="00083DDD" w:rsidP="00083DDD">
      <w:pPr>
        <w:ind w:firstLine="720"/>
        <w:jc w:val="both"/>
      </w:pP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 Mobil,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dan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diposting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0E69D7D8" w14:textId="77777777" w:rsidR="00083DDD" w:rsidRDefault="00083DDD" w:rsidP="00083DDD">
      <w:pPr>
        <w:jc w:val="both"/>
      </w:pPr>
    </w:p>
    <w:p w14:paraId="0D8A3737" w14:textId="77777777" w:rsidR="00083DDD" w:rsidRDefault="00083DDD" w:rsidP="00083DDD">
      <w:pPr>
        <w:jc w:val="both"/>
      </w:pPr>
    </w:p>
    <w:p w14:paraId="0A74DFDF" w14:textId="77777777" w:rsidR="00083DDD" w:rsidRDefault="00083DDD" w:rsidP="00083DDD">
      <w:pPr>
        <w:jc w:val="both"/>
      </w:pPr>
    </w:p>
    <w:p w14:paraId="40BD2BE7" w14:textId="77777777" w:rsidR="00083DDD" w:rsidRDefault="00083DDD" w:rsidP="00083DDD">
      <w:pPr>
        <w:jc w:val="both"/>
      </w:pPr>
    </w:p>
    <w:p w14:paraId="344A181B" w14:textId="77777777" w:rsidR="00083DDD" w:rsidRDefault="00083DDD" w:rsidP="00083DDD">
      <w:pPr>
        <w:jc w:val="both"/>
      </w:pPr>
    </w:p>
    <w:p w14:paraId="198B9FD3" w14:textId="77777777" w:rsidR="00083DDD" w:rsidRDefault="00083DDD" w:rsidP="00083DDD">
      <w:pPr>
        <w:jc w:val="both"/>
      </w:pPr>
    </w:p>
    <w:p w14:paraId="1C7F173B" w14:textId="77777777" w:rsidR="00083DDD" w:rsidRDefault="00083DDD" w:rsidP="00083DDD">
      <w:pPr>
        <w:jc w:val="both"/>
      </w:pPr>
    </w:p>
    <w:p w14:paraId="52AAE10A" w14:textId="77777777" w:rsidR="00083DDD" w:rsidRDefault="00083DDD" w:rsidP="00083DDD">
      <w:pPr>
        <w:jc w:val="both"/>
      </w:pPr>
    </w:p>
    <w:p w14:paraId="008815BA" w14:textId="77777777" w:rsidR="00083DDD" w:rsidRDefault="00083DDD" w:rsidP="00083DDD">
      <w:pPr>
        <w:jc w:val="both"/>
      </w:pPr>
    </w:p>
    <w:p w14:paraId="7FB632EB" w14:textId="77777777" w:rsidR="00083DDD" w:rsidRDefault="00083DDD" w:rsidP="00083DDD">
      <w:pPr>
        <w:jc w:val="both"/>
      </w:pPr>
    </w:p>
    <w:p w14:paraId="0BCC63FA" w14:textId="77777777" w:rsidR="00083DDD" w:rsidRDefault="00083DDD" w:rsidP="00083DDD">
      <w:pPr>
        <w:jc w:val="both"/>
      </w:pPr>
    </w:p>
    <w:p w14:paraId="3B241D8D" w14:textId="77777777" w:rsidR="00083DDD" w:rsidRDefault="00083DDD" w:rsidP="00083DDD">
      <w:pPr>
        <w:jc w:val="both"/>
      </w:pPr>
    </w:p>
    <w:p w14:paraId="738E78BF" w14:textId="77777777" w:rsidR="00083DDD" w:rsidRDefault="00083DDD" w:rsidP="00083DDD">
      <w:pPr>
        <w:jc w:val="both"/>
      </w:pPr>
    </w:p>
    <w:p w14:paraId="3BBB1F03" w14:textId="77777777" w:rsidR="00083DDD" w:rsidRDefault="00083DDD" w:rsidP="00083DDD">
      <w:pPr>
        <w:jc w:val="both"/>
      </w:pPr>
    </w:p>
    <w:p w14:paraId="14A19806" w14:textId="77777777" w:rsidR="00083DDD" w:rsidRDefault="00083DDD" w:rsidP="00083DDD">
      <w:pPr>
        <w:jc w:val="both"/>
      </w:pPr>
    </w:p>
    <w:p w14:paraId="1651E12B" w14:textId="77777777" w:rsidR="00083DDD" w:rsidRDefault="00083DDD"/>
    <w:sectPr w:rsidR="00083DDD">
      <w:pgSz w:w="11907" w:h="16840" w:code="9"/>
      <w:pgMar w:top="1026" w:right="1797" w:bottom="1718" w:left="1797" w:header="357" w:footer="18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117F"/>
    <w:multiLevelType w:val="hybridMultilevel"/>
    <w:tmpl w:val="B8D0A7B0"/>
    <w:lvl w:ilvl="0" w:tplc="390E1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E2700"/>
    <w:multiLevelType w:val="hybridMultilevel"/>
    <w:tmpl w:val="B002AE6E"/>
    <w:lvl w:ilvl="0" w:tplc="390E1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D"/>
    <w:rsid w:val="00083DDD"/>
    <w:rsid w:val="004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7C75"/>
  <w15:chartTrackingRefBased/>
  <w15:docId w15:val="{16284415-B61A-42C9-B359-39C6A7CA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3DDD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3DDD"/>
    <w:pPr>
      <w:jc w:val="both"/>
    </w:pPr>
  </w:style>
  <w:style w:type="character" w:customStyle="1" w:styleId="BodyTextChar">
    <w:name w:val="Body Text Char"/>
    <w:basedOn w:val="DefaultParagraphFont"/>
    <w:link w:val="BodyText"/>
    <w:rsid w:val="00083DD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3D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3DD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3D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3DD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DD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365</dc:creator>
  <cp:keywords/>
  <dc:description/>
  <cp:lastModifiedBy>key 365</cp:lastModifiedBy>
  <cp:revision>2</cp:revision>
  <dcterms:created xsi:type="dcterms:W3CDTF">2020-11-03T06:11:00Z</dcterms:created>
  <dcterms:modified xsi:type="dcterms:W3CDTF">2020-11-03T06:11:00Z</dcterms:modified>
</cp:coreProperties>
</file>